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83B" w:rsidRDefault="001F083B" w:rsidP="001F083B">
      <w:pPr>
        <w:spacing w:after="0"/>
        <w:jc w:val="center"/>
        <w:rPr>
          <w:rFonts w:ascii="Arial" w:hAnsi="Arial" w:cs="Arial"/>
          <w:b/>
          <w:sz w:val="32"/>
        </w:rPr>
      </w:pPr>
      <w:r>
        <w:rPr>
          <w:noProof/>
          <w:sz w:val="24"/>
        </w:rPr>
        <w:drawing>
          <wp:inline distT="0" distB="0" distL="0" distR="0" wp14:anchorId="0696AD87" wp14:editId="5D8BBC94">
            <wp:extent cx="704850" cy="840240"/>
            <wp:effectExtent l="0" t="0" r="0" b="0"/>
            <wp:docPr id="1" name="Picture 1" descr="A black sign with white tex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D_verical_rgb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403" cy="848051"/>
                    </a:xfrm>
                    <a:prstGeom prst="rect">
                      <a:avLst/>
                    </a:prstGeom>
                  </pic:spPr>
                </pic:pic>
              </a:graphicData>
            </a:graphic>
          </wp:inline>
        </w:drawing>
      </w:r>
    </w:p>
    <w:p w:rsidR="00E35BEA" w:rsidRPr="00180500" w:rsidRDefault="001F083B" w:rsidP="00180500">
      <w:pPr>
        <w:spacing w:after="0"/>
        <w:jc w:val="center"/>
        <w:rPr>
          <w:rFonts w:ascii="Arial" w:hAnsi="Arial" w:cs="Arial"/>
          <w:b/>
          <w:sz w:val="32"/>
        </w:rPr>
      </w:pPr>
      <w:r>
        <w:rPr>
          <w:rFonts w:ascii="Arial" w:hAnsi="Arial" w:cs="Arial"/>
          <w:b/>
          <w:sz w:val="32"/>
        </w:rPr>
        <w:t xml:space="preserve">WMD </w:t>
      </w:r>
      <w:r w:rsidR="00180500" w:rsidRPr="00180500">
        <w:rPr>
          <w:rFonts w:ascii="Arial" w:hAnsi="Arial" w:cs="Arial"/>
          <w:b/>
          <w:sz w:val="32"/>
        </w:rPr>
        <w:t>Tech LLC</w:t>
      </w:r>
    </w:p>
    <w:p w:rsidR="00936134" w:rsidRPr="00EE5341" w:rsidRDefault="003279F6" w:rsidP="00180500">
      <w:pPr>
        <w:spacing w:after="0"/>
        <w:jc w:val="center"/>
        <w:rPr>
          <w:rFonts w:ascii="Arial" w:hAnsi="Arial" w:cs="Arial"/>
          <w:b/>
          <w:i/>
          <w:sz w:val="24"/>
          <w:u w:val="single"/>
        </w:rPr>
      </w:pPr>
      <w:r w:rsidRPr="00EE5341">
        <w:rPr>
          <w:rFonts w:ascii="Arial" w:hAnsi="Arial" w:cs="Arial"/>
          <w:b/>
          <w:i/>
          <w:sz w:val="24"/>
          <w:u w:val="single"/>
        </w:rPr>
        <w:t>Alarm Bypass</w:t>
      </w:r>
    </w:p>
    <w:p w:rsidR="00180500" w:rsidRPr="00180500" w:rsidRDefault="003279F6" w:rsidP="00180500">
      <w:pPr>
        <w:spacing w:after="0"/>
        <w:jc w:val="center"/>
        <w:rPr>
          <w:rFonts w:ascii="Arial" w:hAnsi="Arial" w:cs="Arial"/>
          <w:sz w:val="24"/>
        </w:rPr>
      </w:pPr>
      <w:r>
        <w:rPr>
          <w:rFonts w:ascii="Arial" w:hAnsi="Arial" w:cs="Arial"/>
          <w:sz w:val="24"/>
        </w:rPr>
        <w:t>2</w:t>
      </w:r>
      <w:r w:rsidR="00EE5341">
        <w:rPr>
          <w:rFonts w:ascii="Arial" w:hAnsi="Arial" w:cs="Arial"/>
          <w:sz w:val="24"/>
        </w:rPr>
        <w:t>-Day / 3-Day / 5-Day</w:t>
      </w:r>
    </w:p>
    <w:p w:rsidR="00180500" w:rsidRPr="00180500" w:rsidRDefault="00180500" w:rsidP="00180500">
      <w:pPr>
        <w:spacing w:after="0"/>
        <w:jc w:val="center"/>
        <w:rPr>
          <w:rFonts w:ascii="Arial" w:hAnsi="Arial" w:cs="Arial"/>
          <w:sz w:val="24"/>
        </w:rPr>
      </w:pPr>
    </w:p>
    <w:p w:rsidR="00180500" w:rsidRPr="00180500" w:rsidRDefault="00180500" w:rsidP="00180500">
      <w:pPr>
        <w:spacing w:after="0"/>
        <w:rPr>
          <w:rFonts w:ascii="Arial" w:hAnsi="Arial" w:cs="Arial"/>
          <w:b/>
          <w:sz w:val="24"/>
        </w:rPr>
      </w:pPr>
      <w:r w:rsidRPr="00180500">
        <w:rPr>
          <w:rFonts w:ascii="Arial" w:hAnsi="Arial" w:cs="Arial"/>
          <w:b/>
          <w:sz w:val="24"/>
        </w:rPr>
        <w:t>INSTRUCTOR INFORMATION</w:t>
      </w:r>
    </w:p>
    <w:p w:rsidR="00180500" w:rsidRPr="00180500" w:rsidRDefault="00180500" w:rsidP="00180500">
      <w:pPr>
        <w:spacing w:after="0"/>
        <w:rPr>
          <w:rFonts w:ascii="Arial" w:hAnsi="Arial" w:cs="Arial"/>
          <w:sz w:val="24"/>
        </w:rPr>
      </w:pPr>
      <w:r w:rsidRPr="00180500">
        <w:rPr>
          <w:rFonts w:ascii="Arial" w:hAnsi="Arial" w:cs="Arial"/>
          <w:sz w:val="24"/>
        </w:rPr>
        <w:t>Instructor:</w:t>
      </w:r>
      <w:r w:rsidR="00F4067A">
        <w:rPr>
          <w:rFonts w:ascii="Arial" w:hAnsi="Arial" w:cs="Arial"/>
          <w:sz w:val="24"/>
        </w:rPr>
        <w:t xml:space="preserve"> Robert Brown</w:t>
      </w:r>
      <w:r w:rsidR="00F4067A">
        <w:rPr>
          <w:rFonts w:ascii="Arial" w:hAnsi="Arial" w:cs="Arial"/>
          <w:sz w:val="24"/>
        </w:rPr>
        <w:tab/>
      </w:r>
    </w:p>
    <w:p w:rsidR="00180500" w:rsidRPr="00180500" w:rsidRDefault="00180500" w:rsidP="00180500">
      <w:pPr>
        <w:spacing w:after="0"/>
        <w:rPr>
          <w:rFonts w:ascii="Arial" w:hAnsi="Arial" w:cs="Arial"/>
          <w:sz w:val="24"/>
        </w:rPr>
      </w:pPr>
      <w:r w:rsidRPr="00180500">
        <w:rPr>
          <w:rFonts w:ascii="Arial" w:hAnsi="Arial" w:cs="Arial"/>
          <w:sz w:val="24"/>
        </w:rPr>
        <w:t>E-mail:</w:t>
      </w:r>
      <w:r w:rsidR="00F4067A">
        <w:rPr>
          <w:rFonts w:ascii="Arial" w:hAnsi="Arial" w:cs="Arial"/>
          <w:sz w:val="24"/>
        </w:rPr>
        <w:t xml:space="preserve"> </w:t>
      </w:r>
      <w:hyperlink r:id="rId9" w:history="1">
        <w:r w:rsidR="00F4067A" w:rsidRPr="00B378CE">
          <w:rPr>
            <w:rStyle w:val="Hyperlink"/>
            <w:rFonts w:ascii="Arial" w:hAnsi="Arial" w:cs="Arial"/>
            <w:sz w:val="24"/>
          </w:rPr>
          <w:t>rbrown@wmdtech.com</w:t>
        </w:r>
      </w:hyperlink>
      <w:r w:rsidR="00F4067A">
        <w:rPr>
          <w:rFonts w:ascii="Arial" w:hAnsi="Arial" w:cs="Arial"/>
          <w:sz w:val="24"/>
        </w:rPr>
        <w:tab/>
      </w:r>
      <w:r w:rsidR="00F4067A">
        <w:rPr>
          <w:rFonts w:ascii="Arial" w:hAnsi="Arial" w:cs="Arial"/>
          <w:sz w:val="24"/>
        </w:rPr>
        <w:tab/>
      </w:r>
    </w:p>
    <w:p w:rsidR="00180500" w:rsidRDefault="00180500" w:rsidP="00180500">
      <w:pPr>
        <w:spacing w:after="0"/>
        <w:rPr>
          <w:rFonts w:ascii="Arial" w:hAnsi="Arial" w:cs="Arial"/>
          <w:sz w:val="24"/>
        </w:rPr>
      </w:pPr>
      <w:r w:rsidRPr="00180500">
        <w:rPr>
          <w:rFonts w:ascii="Arial" w:hAnsi="Arial" w:cs="Arial"/>
          <w:sz w:val="24"/>
        </w:rPr>
        <w:t>Phone Number:</w:t>
      </w:r>
      <w:r w:rsidR="00F4067A">
        <w:rPr>
          <w:rFonts w:ascii="Arial" w:hAnsi="Arial" w:cs="Arial"/>
          <w:sz w:val="24"/>
        </w:rPr>
        <w:t xml:space="preserve"> 866-963-8324</w:t>
      </w:r>
    </w:p>
    <w:p w:rsidR="00C05EB6" w:rsidRDefault="00C05EB6" w:rsidP="00180500">
      <w:pPr>
        <w:spacing w:after="0"/>
        <w:rPr>
          <w:rFonts w:ascii="Arial" w:hAnsi="Arial" w:cs="Arial"/>
          <w:i/>
          <w:sz w:val="24"/>
        </w:rPr>
      </w:pPr>
    </w:p>
    <w:p w:rsidR="00C05EB6" w:rsidRPr="00C05EB6" w:rsidRDefault="00C05EB6" w:rsidP="00180500">
      <w:pPr>
        <w:spacing w:after="0"/>
        <w:rPr>
          <w:rFonts w:ascii="Arial" w:hAnsi="Arial" w:cs="Arial"/>
          <w:b/>
          <w:sz w:val="24"/>
        </w:rPr>
      </w:pPr>
      <w:r w:rsidRPr="00C05EB6">
        <w:rPr>
          <w:rFonts w:ascii="Arial" w:hAnsi="Arial" w:cs="Arial"/>
          <w:b/>
          <w:sz w:val="24"/>
        </w:rPr>
        <w:t>TRAINING LOCATION</w:t>
      </w:r>
    </w:p>
    <w:p w:rsidR="00C05EB6" w:rsidRPr="00C05EB6" w:rsidRDefault="009D4C24" w:rsidP="00180500">
      <w:pPr>
        <w:spacing w:after="0"/>
        <w:rPr>
          <w:rFonts w:ascii="Arial" w:hAnsi="Arial" w:cs="Arial"/>
          <w:sz w:val="24"/>
        </w:rPr>
      </w:pPr>
      <w:r>
        <w:rPr>
          <w:rFonts w:ascii="Arial" w:hAnsi="Arial" w:cs="Arial"/>
          <w:sz w:val="24"/>
        </w:rPr>
        <w:t>Customer Request</w:t>
      </w:r>
    </w:p>
    <w:p w:rsidR="0088110B" w:rsidRDefault="0088110B" w:rsidP="00180500">
      <w:pPr>
        <w:spacing w:after="0"/>
        <w:rPr>
          <w:rFonts w:ascii="Arial" w:hAnsi="Arial" w:cs="Arial"/>
          <w:sz w:val="24"/>
        </w:rPr>
      </w:pPr>
    </w:p>
    <w:p w:rsidR="00180500" w:rsidRPr="00180500" w:rsidRDefault="00180500" w:rsidP="00180500">
      <w:pPr>
        <w:spacing w:after="0"/>
        <w:rPr>
          <w:rFonts w:ascii="Arial" w:hAnsi="Arial" w:cs="Arial"/>
          <w:b/>
          <w:sz w:val="24"/>
        </w:rPr>
      </w:pPr>
      <w:r w:rsidRPr="00180500">
        <w:rPr>
          <w:rFonts w:ascii="Arial" w:hAnsi="Arial" w:cs="Arial"/>
          <w:b/>
          <w:sz w:val="24"/>
        </w:rPr>
        <w:t>COURSE INFORMATION</w:t>
      </w:r>
    </w:p>
    <w:p w:rsidR="00180500" w:rsidRDefault="00180500" w:rsidP="00180500">
      <w:pPr>
        <w:spacing w:after="0"/>
        <w:rPr>
          <w:rFonts w:ascii="Arial" w:hAnsi="Arial" w:cs="Arial"/>
          <w:i/>
          <w:sz w:val="24"/>
        </w:rPr>
      </w:pPr>
      <w:r w:rsidRPr="00EE5341">
        <w:rPr>
          <w:rFonts w:ascii="Arial" w:hAnsi="Arial" w:cs="Arial"/>
          <w:i/>
          <w:sz w:val="24"/>
        </w:rPr>
        <w:t>Course Description:</w:t>
      </w:r>
    </w:p>
    <w:p w:rsidR="00EE5341" w:rsidRDefault="00EE5341" w:rsidP="00180500">
      <w:pPr>
        <w:spacing w:after="0"/>
        <w:rPr>
          <w:rFonts w:ascii="Arial" w:hAnsi="Arial" w:cs="Arial"/>
          <w:sz w:val="24"/>
        </w:rPr>
      </w:pPr>
      <w:r>
        <w:rPr>
          <w:rFonts w:ascii="Arial" w:hAnsi="Arial" w:cs="Arial"/>
          <w:sz w:val="24"/>
        </w:rPr>
        <w:t xml:space="preserve">This course teaches certified bomb technicians the fundamentals of Analog Alarm sensors and systems bypass and principals of Digital Alarm systems. Students will learn about the operating principals of wired and wireless alarm systems to include vehicle alarms and the specialty tools available for bypassing analog systems. Students will learn to recognize and identify the difference between the signatures of wired and wireless as well as analog versus digital to circumvent or defeat those systems. Students will practice against real world alarm sensors, and systems in a training environment utilizing tools specially built for bomb technicians. </w:t>
      </w:r>
    </w:p>
    <w:p w:rsidR="00EE5341" w:rsidRPr="00EE5341" w:rsidRDefault="00EE5341" w:rsidP="00180500">
      <w:pPr>
        <w:spacing w:after="0"/>
        <w:rPr>
          <w:rFonts w:ascii="Arial" w:hAnsi="Arial" w:cs="Arial"/>
          <w:sz w:val="24"/>
        </w:rPr>
      </w:pPr>
    </w:p>
    <w:p w:rsidR="00180500" w:rsidRPr="00EE5341" w:rsidRDefault="00180500" w:rsidP="00180500">
      <w:pPr>
        <w:spacing w:after="0"/>
        <w:rPr>
          <w:rFonts w:ascii="Arial" w:hAnsi="Arial" w:cs="Arial"/>
          <w:i/>
          <w:sz w:val="24"/>
        </w:rPr>
      </w:pPr>
      <w:r w:rsidRPr="00EE5341">
        <w:rPr>
          <w:rFonts w:ascii="Arial" w:hAnsi="Arial" w:cs="Arial"/>
          <w:i/>
          <w:sz w:val="24"/>
        </w:rPr>
        <w:t>Course Objective</w:t>
      </w:r>
      <w:r w:rsidR="00D407CC">
        <w:rPr>
          <w:rFonts w:ascii="Arial" w:hAnsi="Arial" w:cs="Arial"/>
          <w:i/>
          <w:sz w:val="24"/>
        </w:rPr>
        <w:t>s</w:t>
      </w:r>
      <w:bookmarkStart w:id="0" w:name="_GoBack"/>
      <w:bookmarkEnd w:id="0"/>
      <w:r w:rsidRPr="00EE5341">
        <w:rPr>
          <w:rFonts w:ascii="Arial" w:hAnsi="Arial" w:cs="Arial"/>
          <w:i/>
          <w:sz w:val="24"/>
        </w:rPr>
        <w:t>:</w:t>
      </w:r>
    </w:p>
    <w:p w:rsidR="00933A66" w:rsidRDefault="00EE5341" w:rsidP="00EE5341">
      <w:pPr>
        <w:pStyle w:val="ListParagraph"/>
        <w:numPr>
          <w:ilvl w:val="0"/>
          <w:numId w:val="5"/>
        </w:numPr>
        <w:spacing w:after="0"/>
        <w:rPr>
          <w:rFonts w:ascii="Arial" w:hAnsi="Arial" w:cs="Arial"/>
          <w:sz w:val="24"/>
        </w:rPr>
      </w:pPr>
      <w:r>
        <w:rPr>
          <w:rFonts w:ascii="Arial" w:hAnsi="Arial" w:cs="Arial"/>
          <w:sz w:val="24"/>
        </w:rPr>
        <w:t>Understand the installation techniques of certified alarm installers including common bad practices</w:t>
      </w:r>
    </w:p>
    <w:p w:rsidR="00EE5341" w:rsidRDefault="00EE5341" w:rsidP="00EE5341">
      <w:pPr>
        <w:pStyle w:val="ListParagraph"/>
        <w:numPr>
          <w:ilvl w:val="0"/>
          <w:numId w:val="5"/>
        </w:numPr>
        <w:spacing w:after="0"/>
        <w:rPr>
          <w:rFonts w:ascii="Arial" w:hAnsi="Arial" w:cs="Arial"/>
          <w:sz w:val="24"/>
        </w:rPr>
      </w:pPr>
      <w:r>
        <w:rPr>
          <w:rFonts w:ascii="Arial" w:hAnsi="Arial" w:cs="Arial"/>
          <w:sz w:val="24"/>
        </w:rPr>
        <w:t>Understand the types of sensors commonly used and older generation sensors</w:t>
      </w:r>
    </w:p>
    <w:p w:rsidR="00EE5341" w:rsidRDefault="00EE5341" w:rsidP="00EE5341">
      <w:pPr>
        <w:pStyle w:val="ListParagraph"/>
        <w:numPr>
          <w:ilvl w:val="0"/>
          <w:numId w:val="5"/>
        </w:numPr>
        <w:spacing w:after="0"/>
        <w:rPr>
          <w:rFonts w:ascii="Arial" w:hAnsi="Arial" w:cs="Arial"/>
          <w:sz w:val="24"/>
        </w:rPr>
      </w:pPr>
      <w:r>
        <w:rPr>
          <w:rFonts w:ascii="Arial" w:hAnsi="Arial" w:cs="Arial"/>
          <w:sz w:val="24"/>
        </w:rPr>
        <w:t>Understand the common operating principal’s analog sensors use to communicate with the system</w:t>
      </w:r>
    </w:p>
    <w:p w:rsidR="00EE5341" w:rsidRDefault="00EE5341" w:rsidP="00EE5341">
      <w:pPr>
        <w:pStyle w:val="ListParagraph"/>
        <w:numPr>
          <w:ilvl w:val="0"/>
          <w:numId w:val="5"/>
        </w:numPr>
        <w:spacing w:after="0"/>
        <w:rPr>
          <w:rFonts w:ascii="Arial" w:hAnsi="Arial" w:cs="Arial"/>
          <w:sz w:val="24"/>
        </w:rPr>
      </w:pPr>
      <w:r>
        <w:rPr>
          <w:rFonts w:ascii="Arial" w:hAnsi="Arial" w:cs="Arial"/>
          <w:sz w:val="24"/>
        </w:rPr>
        <w:t>Understand the common operating principals the digital sensors use to communicate with the system</w:t>
      </w:r>
    </w:p>
    <w:p w:rsidR="00EE5341" w:rsidRDefault="00EE5341" w:rsidP="00EE5341">
      <w:pPr>
        <w:pStyle w:val="ListParagraph"/>
        <w:numPr>
          <w:ilvl w:val="0"/>
          <w:numId w:val="5"/>
        </w:numPr>
        <w:spacing w:after="0"/>
        <w:rPr>
          <w:rFonts w:ascii="Arial" w:hAnsi="Arial" w:cs="Arial"/>
          <w:sz w:val="24"/>
        </w:rPr>
      </w:pPr>
      <w:r>
        <w:rPr>
          <w:rFonts w:ascii="Arial" w:hAnsi="Arial" w:cs="Arial"/>
          <w:sz w:val="24"/>
        </w:rPr>
        <w:t>Apply taking live readings on an active alarm system</w:t>
      </w:r>
    </w:p>
    <w:p w:rsidR="00EE5341" w:rsidRPr="00EE5341" w:rsidRDefault="00EE5341" w:rsidP="00EE5341">
      <w:pPr>
        <w:pStyle w:val="ListParagraph"/>
        <w:numPr>
          <w:ilvl w:val="0"/>
          <w:numId w:val="5"/>
        </w:numPr>
        <w:spacing w:after="0"/>
        <w:rPr>
          <w:rFonts w:ascii="Arial" w:hAnsi="Arial" w:cs="Arial"/>
          <w:sz w:val="24"/>
        </w:rPr>
      </w:pPr>
      <w:r>
        <w:rPr>
          <w:rFonts w:ascii="Arial" w:hAnsi="Arial" w:cs="Arial"/>
          <w:sz w:val="24"/>
        </w:rPr>
        <w:t>Be capable of successfully bypassing analog sensors in a system</w:t>
      </w:r>
    </w:p>
    <w:p w:rsidR="00933A66" w:rsidRPr="00933A66" w:rsidRDefault="00933A66" w:rsidP="00180500">
      <w:pPr>
        <w:spacing w:after="0"/>
        <w:rPr>
          <w:rFonts w:ascii="Arial" w:hAnsi="Arial" w:cs="Arial"/>
          <w:b/>
          <w:sz w:val="24"/>
        </w:rPr>
      </w:pPr>
      <w:r w:rsidRPr="00933A66">
        <w:rPr>
          <w:rFonts w:ascii="Arial" w:hAnsi="Arial" w:cs="Arial"/>
          <w:b/>
          <w:sz w:val="24"/>
        </w:rPr>
        <w:t>MAX STUDENTS:</w:t>
      </w:r>
      <w:r w:rsidR="003279F6">
        <w:rPr>
          <w:rFonts w:ascii="Arial" w:hAnsi="Arial" w:cs="Arial"/>
          <w:b/>
          <w:sz w:val="24"/>
        </w:rPr>
        <w:t xml:space="preserve"> </w:t>
      </w:r>
      <w:r w:rsidR="003279F6" w:rsidRPr="003279F6">
        <w:rPr>
          <w:rFonts w:ascii="Arial" w:hAnsi="Arial" w:cs="Arial"/>
          <w:sz w:val="24"/>
        </w:rPr>
        <w:t>10</w:t>
      </w:r>
    </w:p>
    <w:p w:rsidR="00933A66" w:rsidRPr="00933A66" w:rsidRDefault="00933A66" w:rsidP="00180500">
      <w:pPr>
        <w:spacing w:after="0"/>
        <w:rPr>
          <w:rFonts w:ascii="Arial" w:hAnsi="Arial" w:cs="Arial"/>
          <w:b/>
          <w:sz w:val="24"/>
        </w:rPr>
      </w:pPr>
    </w:p>
    <w:p w:rsidR="00933A66" w:rsidRDefault="00933A66" w:rsidP="00180500">
      <w:pPr>
        <w:spacing w:after="0"/>
        <w:rPr>
          <w:rFonts w:ascii="Arial" w:hAnsi="Arial" w:cs="Arial"/>
          <w:sz w:val="24"/>
        </w:rPr>
      </w:pPr>
      <w:r w:rsidRPr="00933A66">
        <w:rPr>
          <w:rFonts w:ascii="Arial" w:hAnsi="Arial" w:cs="Arial"/>
          <w:b/>
          <w:sz w:val="24"/>
        </w:rPr>
        <w:t>COURSE COST:</w:t>
      </w:r>
      <w:r>
        <w:rPr>
          <w:rFonts w:ascii="Arial" w:hAnsi="Arial" w:cs="Arial"/>
          <w:sz w:val="24"/>
        </w:rPr>
        <w:t xml:space="preserve"> Please submit a quote to sales@wmdtech.com</w:t>
      </w:r>
    </w:p>
    <w:p w:rsidR="008B38D2" w:rsidRDefault="008B38D2" w:rsidP="00180500">
      <w:pPr>
        <w:spacing w:after="0"/>
        <w:rPr>
          <w:rFonts w:ascii="Arial" w:hAnsi="Arial" w:cs="Arial"/>
          <w:sz w:val="24"/>
        </w:rPr>
      </w:pPr>
    </w:p>
    <w:p w:rsidR="008B38D2" w:rsidRPr="00180500" w:rsidRDefault="008B38D2" w:rsidP="008B38D2">
      <w:pPr>
        <w:spacing w:after="0"/>
        <w:rPr>
          <w:rFonts w:ascii="Arial" w:hAnsi="Arial" w:cs="Arial"/>
          <w:b/>
          <w:sz w:val="24"/>
        </w:rPr>
      </w:pPr>
      <w:r w:rsidRPr="00180500">
        <w:rPr>
          <w:rFonts w:ascii="Arial" w:hAnsi="Arial" w:cs="Arial"/>
          <w:b/>
          <w:sz w:val="24"/>
        </w:rPr>
        <w:t>SUPPLEMENTARY MATERIALS</w:t>
      </w:r>
    </w:p>
    <w:tbl>
      <w:tblPr>
        <w:tblStyle w:val="TableGrid"/>
        <w:tblW w:w="0" w:type="auto"/>
        <w:tblLook w:val="04A0" w:firstRow="1" w:lastRow="0" w:firstColumn="1" w:lastColumn="0" w:noHBand="0" w:noVBand="1"/>
      </w:tblPr>
      <w:tblGrid>
        <w:gridCol w:w="4675"/>
        <w:gridCol w:w="4675"/>
      </w:tblGrid>
      <w:tr w:rsidR="00DB0B9A" w:rsidTr="00DB0B9A">
        <w:tc>
          <w:tcPr>
            <w:tcW w:w="4675" w:type="dxa"/>
          </w:tcPr>
          <w:p w:rsidR="00DB0B9A" w:rsidRPr="00DB0B9A" w:rsidRDefault="00DB0B9A" w:rsidP="00DB0B9A">
            <w:pPr>
              <w:jc w:val="center"/>
              <w:rPr>
                <w:rFonts w:ascii="Arial" w:hAnsi="Arial" w:cs="Arial"/>
                <w:b/>
                <w:sz w:val="24"/>
              </w:rPr>
            </w:pPr>
            <w:r w:rsidRPr="00DB0B9A">
              <w:rPr>
                <w:rFonts w:ascii="Arial" w:hAnsi="Arial" w:cs="Arial"/>
                <w:b/>
                <w:sz w:val="24"/>
              </w:rPr>
              <w:t>Contractor Provided Equipment</w:t>
            </w:r>
          </w:p>
        </w:tc>
        <w:tc>
          <w:tcPr>
            <w:tcW w:w="4675" w:type="dxa"/>
          </w:tcPr>
          <w:p w:rsidR="00DB0B9A" w:rsidRPr="00DB0B9A" w:rsidRDefault="00DB0B9A" w:rsidP="00DB0B9A">
            <w:pPr>
              <w:jc w:val="center"/>
              <w:rPr>
                <w:rFonts w:ascii="Arial" w:hAnsi="Arial" w:cs="Arial"/>
                <w:b/>
                <w:sz w:val="24"/>
              </w:rPr>
            </w:pPr>
            <w:r w:rsidRPr="00DB0B9A">
              <w:rPr>
                <w:rFonts w:ascii="Arial" w:hAnsi="Arial" w:cs="Arial"/>
                <w:b/>
                <w:sz w:val="24"/>
              </w:rPr>
              <w:t>Customer Provided Equipment</w:t>
            </w:r>
          </w:p>
        </w:tc>
      </w:tr>
      <w:tr w:rsidR="003279F6" w:rsidTr="00DB0B9A">
        <w:tc>
          <w:tcPr>
            <w:tcW w:w="4675" w:type="dxa"/>
          </w:tcPr>
          <w:p w:rsidR="003279F6" w:rsidRPr="003279F6" w:rsidRDefault="003279F6" w:rsidP="003279F6">
            <w:pPr>
              <w:pStyle w:val="ListParagraph"/>
              <w:numPr>
                <w:ilvl w:val="0"/>
                <w:numId w:val="3"/>
              </w:numPr>
              <w:spacing w:after="200"/>
              <w:rPr>
                <w:rFonts w:ascii="Arial" w:hAnsi="Arial" w:cs="Arial"/>
                <w:sz w:val="24"/>
              </w:rPr>
            </w:pPr>
            <w:r w:rsidRPr="003279F6">
              <w:rPr>
                <w:rFonts w:ascii="Arial" w:hAnsi="Arial" w:cs="Arial"/>
                <w:sz w:val="24"/>
              </w:rPr>
              <w:lastRenderedPageBreak/>
              <w:t>PIR Functional Display Board</w:t>
            </w:r>
          </w:p>
        </w:tc>
        <w:tc>
          <w:tcPr>
            <w:tcW w:w="4675" w:type="dxa"/>
          </w:tcPr>
          <w:p w:rsidR="003279F6" w:rsidRPr="003279F6" w:rsidRDefault="003279F6" w:rsidP="003279F6">
            <w:pPr>
              <w:pStyle w:val="ListParagraph"/>
              <w:numPr>
                <w:ilvl w:val="0"/>
                <w:numId w:val="3"/>
              </w:numPr>
              <w:spacing w:after="200" w:line="276" w:lineRule="auto"/>
              <w:rPr>
                <w:rFonts w:ascii="Arial" w:hAnsi="Arial" w:cs="Arial"/>
                <w:sz w:val="24"/>
              </w:rPr>
            </w:pPr>
            <w:r w:rsidRPr="003279F6">
              <w:rPr>
                <w:rFonts w:ascii="Arial" w:hAnsi="Arial" w:cs="Arial"/>
                <w:sz w:val="24"/>
              </w:rPr>
              <w:t xml:space="preserve">Demolition Building / Kill House for Building Entry Practical with preferably at least 3 rooms which can be utilized independently </w:t>
            </w:r>
          </w:p>
          <w:p w:rsidR="003279F6" w:rsidRPr="003279F6" w:rsidRDefault="003279F6" w:rsidP="003279F6">
            <w:pPr>
              <w:pStyle w:val="ListParagraph"/>
              <w:numPr>
                <w:ilvl w:val="1"/>
                <w:numId w:val="3"/>
              </w:numPr>
              <w:spacing w:after="200" w:line="276" w:lineRule="auto"/>
              <w:rPr>
                <w:rFonts w:ascii="Arial" w:hAnsi="Arial" w:cs="Arial"/>
                <w:sz w:val="24"/>
              </w:rPr>
            </w:pPr>
            <w:r w:rsidRPr="003279F6">
              <w:rPr>
                <w:rFonts w:ascii="Arial" w:hAnsi="Arial" w:cs="Arial"/>
                <w:sz w:val="24"/>
              </w:rPr>
              <w:t xml:space="preserve">Conex Box or Shipping Container can be substituted </w:t>
            </w:r>
            <w:proofErr w:type="gramStart"/>
            <w:r w:rsidRPr="003279F6">
              <w:rPr>
                <w:rFonts w:ascii="Arial" w:hAnsi="Arial" w:cs="Arial"/>
                <w:sz w:val="24"/>
              </w:rPr>
              <w:t>as long as</w:t>
            </w:r>
            <w:proofErr w:type="gramEnd"/>
            <w:r w:rsidRPr="003279F6">
              <w:rPr>
                <w:rFonts w:ascii="Arial" w:hAnsi="Arial" w:cs="Arial"/>
                <w:sz w:val="24"/>
              </w:rPr>
              <w:t xml:space="preserve"> access and entry will not be an issue </w:t>
            </w:r>
          </w:p>
        </w:tc>
      </w:tr>
      <w:tr w:rsidR="003279F6" w:rsidTr="00DB0B9A">
        <w:tc>
          <w:tcPr>
            <w:tcW w:w="4675" w:type="dxa"/>
          </w:tcPr>
          <w:p w:rsidR="003279F6" w:rsidRPr="003279F6" w:rsidRDefault="003279F6" w:rsidP="003279F6">
            <w:pPr>
              <w:pStyle w:val="ListParagraph"/>
              <w:numPr>
                <w:ilvl w:val="0"/>
                <w:numId w:val="3"/>
              </w:numPr>
              <w:spacing w:after="200"/>
              <w:rPr>
                <w:rFonts w:ascii="Arial" w:hAnsi="Arial" w:cs="Arial"/>
                <w:sz w:val="24"/>
              </w:rPr>
            </w:pPr>
            <w:r w:rsidRPr="003279F6">
              <w:rPr>
                <w:rFonts w:ascii="Arial" w:hAnsi="Arial" w:cs="Arial"/>
                <w:sz w:val="24"/>
              </w:rPr>
              <w:t>Microwave Functional Display Board</w:t>
            </w:r>
          </w:p>
        </w:tc>
        <w:tc>
          <w:tcPr>
            <w:tcW w:w="4675" w:type="dxa"/>
          </w:tcPr>
          <w:p w:rsidR="003279F6" w:rsidRPr="003279F6" w:rsidRDefault="003279F6" w:rsidP="003279F6">
            <w:pPr>
              <w:pStyle w:val="ListParagraph"/>
              <w:numPr>
                <w:ilvl w:val="0"/>
                <w:numId w:val="3"/>
              </w:numPr>
              <w:spacing w:after="200" w:line="276" w:lineRule="auto"/>
              <w:rPr>
                <w:rFonts w:ascii="Arial" w:hAnsi="Arial" w:cs="Arial"/>
                <w:sz w:val="24"/>
              </w:rPr>
            </w:pPr>
            <w:r w:rsidRPr="003279F6">
              <w:rPr>
                <w:rFonts w:ascii="Arial" w:hAnsi="Arial" w:cs="Arial"/>
                <w:sz w:val="24"/>
              </w:rPr>
              <w:t>(2) Vehicles (Semi-Functional) for every 5-man Teams for Vehicle Entry Practical’s</w:t>
            </w:r>
          </w:p>
          <w:p w:rsidR="003279F6" w:rsidRPr="003279F6" w:rsidRDefault="003279F6" w:rsidP="003279F6">
            <w:pPr>
              <w:pStyle w:val="ListParagraph"/>
              <w:numPr>
                <w:ilvl w:val="1"/>
                <w:numId w:val="3"/>
              </w:numPr>
              <w:spacing w:after="200" w:line="276" w:lineRule="auto"/>
              <w:rPr>
                <w:rFonts w:ascii="Arial" w:hAnsi="Arial" w:cs="Arial"/>
                <w:sz w:val="24"/>
              </w:rPr>
            </w:pPr>
            <w:proofErr w:type="spellStart"/>
            <w:r w:rsidRPr="003279F6">
              <w:rPr>
                <w:rFonts w:ascii="Arial" w:hAnsi="Arial" w:cs="Arial"/>
                <w:sz w:val="24"/>
              </w:rPr>
              <w:t>WMDTech</w:t>
            </w:r>
            <w:proofErr w:type="spellEnd"/>
            <w:r w:rsidRPr="003279F6">
              <w:rPr>
                <w:rFonts w:ascii="Arial" w:hAnsi="Arial" w:cs="Arial"/>
                <w:sz w:val="24"/>
              </w:rPr>
              <w:t xml:space="preserve"> can source this as well at extra cost</w:t>
            </w:r>
          </w:p>
        </w:tc>
      </w:tr>
      <w:tr w:rsidR="003279F6" w:rsidTr="00DB0B9A">
        <w:tc>
          <w:tcPr>
            <w:tcW w:w="4675" w:type="dxa"/>
          </w:tcPr>
          <w:p w:rsidR="003279F6" w:rsidRPr="003279F6" w:rsidRDefault="003279F6" w:rsidP="003279F6">
            <w:pPr>
              <w:pStyle w:val="ListParagraph"/>
              <w:numPr>
                <w:ilvl w:val="0"/>
                <w:numId w:val="3"/>
              </w:numPr>
              <w:spacing w:after="200"/>
              <w:rPr>
                <w:rFonts w:ascii="Arial" w:hAnsi="Arial" w:cs="Arial"/>
                <w:sz w:val="24"/>
              </w:rPr>
            </w:pPr>
            <w:r w:rsidRPr="003279F6">
              <w:rPr>
                <w:rFonts w:ascii="Arial" w:hAnsi="Arial" w:cs="Arial"/>
                <w:sz w:val="24"/>
              </w:rPr>
              <w:t>Ultrasound Functional Display Board</w:t>
            </w:r>
          </w:p>
        </w:tc>
        <w:tc>
          <w:tcPr>
            <w:tcW w:w="4675" w:type="dxa"/>
          </w:tcPr>
          <w:p w:rsidR="003279F6" w:rsidRPr="003279F6" w:rsidRDefault="003279F6" w:rsidP="003279F6">
            <w:pPr>
              <w:pStyle w:val="ListParagraph"/>
              <w:numPr>
                <w:ilvl w:val="0"/>
                <w:numId w:val="4"/>
              </w:numPr>
              <w:spacing w:after="200" w:line="276" w:lineRule="auto"/>
              <w:ind w:left="346"/>
              <w:rPr>
                <w:rFonts w:ascii="Arial" w:hAnsi="Arial" w:cs="Arial"/>
                <w:sz w:val="24"/>
              </w:rPr>
            </w:pPr>
            <w:r w:rsidRPr="003279F6">
              <w:rPr>
                <w:rFonts w:ascii="Arial" w:hAnsi="Arial" w:cs="Arial"/>
                <w:sz w:val="24"/>
              </w:rPr>
              <w:t>Hand Entry and Detonator Diagnostics Loadout per every 5-man Team</w:t>
            </w:r>
          </w:p>
        </w:tc>
      </w:tr>
      <w:tr w:rsidR="003279F6" w:rsidTr="00DB0B9A">
        <w:tc>
          <w:tcPr>
            <w:tcW w:w="4675" w:type="dxa"/>
          </w:tcPr>
          <w:p w:rsidR="003279F6" w:rsidRPr="003279F6" w:rsidRDefault="003279F6" w:rsidP="003279F6">
            <w:pPr>
              <w:pStyle w:val="ListParagraph"/>
              <w:numPr>
                <w:ilvl w:val="0"/>
                <w:numId w:val="3"/>
              </w:numPr>
              <w:spacing w:after="200"/>
              <w:rPr>
                <w:rFonts w:ascii="Arial" w:hAnsi="Arial" w:cs="Arial"/>
                <w:sz w:val="24"/>
              </w:rPr>
            </w:pPr>
            <w:r w:rsidRPr="003279F6">
              <w:rPr>
                <w:rFonts w:ascii="Arial" w:hAnsi="Arial" w:cs="Arial"/>
                <w:sz w:val="24"/>
              </w:rPr>
              <w:t xml:space="preserve">Digital Alarm Functional Display Board </w:t>
            </w:r>
          </w:p>
        </w:tc>
        <w:tc>
          <w:tcPr>
            <w:tcW w:w="4675" w:type="dxa"/>
          </w:tcPr>
          <w:p w:rsidR="003279F6" w:rsidRPr="003279F6" w:rsidRDefault="003279F6" w:rsidP="003279F6">
            <w:pPr>
              <w:pStyle w:val="ListParagraph"/>
              <w:numPr>
                <w:ilvl w:val="0"/>
                <w:numId w:val="4"/>
              </w:numPr>
              <w:spacing w:after="200" w:line="276" w:lineRule="auto"/>
              <w:ind w:left="346"/>
              <w:rPr>
                <w:rFonts w:ascii="Arial" w:hAnsi="Arial" w:cs="Arial"/>
                <w:sz w:val="24"/>
              </w:rPr>
            </w:pPr>
            <w:r w:rsidRPr="003279F6">
              <w:rPr>
                <w:rFonts w:ascii="Arial" w:hAnsi="Arial" w:cs="Arial"/>
                <w:sz w:val="24"/>
              </w:rPr>
              <w:t>Access and Disablement Entry Loadout per every 5-man Team</w:t>
            </w:r>
          </w:p>
        </w:tc>
      </w:tr>
      <w:tr w:rsidR="003279F6" w:rsidTr="00DB0B9A">
        <w:tc>
          <w:tcPr>
            <w:tcW w:w="4675" w:type="dxa"/>
          </w:tcPr>
          <w:p w:rsidR="003279F6" w:rsidRPr="003279F6" w:rsidRDefault="003279F6" w:rsidP="003279F6">
            <w:pPr>
              <w:pStyle w:val="ListParagraph"/>
              <w:numPr>
                <w:ilvl w:val="0"/>
                <w:numId w:val="3"/>
              </w:numPr>
              <w:spacing w:after="200"/>
              <w:rPr>
                <w:rFonts w:ascii="Arial" w:hAnsi="Arial" w:cs="Arial"/>
                <w:sz w:val="24"/>
              </w:rPr>
            </w:pPr>
            <w:r w:rsidRPr="003279F6">
              <w:rPr>
                <w:rFonts w:ascii="Arial" w:hAnsi="Arial" w:cs="Arial"/>
                <w:sz w:val="24"/>
              </w:rPr>
              <w:t>Rapid Set up Alarm Sensors and Panels</w:t>
            </w:r>
          </w:p>
        </w:tc>
        <w:tc>
          <w:tcPr>
            <w:tcW w:w="4675" w:type="dxa"/>
          </w:tcPr>
          <w:p w:rsidR="003279F6" w:rsidRPr="003279F6" w:rsidRDefault="003279F6" w:rsidP="003279F6">
            <w:pPr>
              <w:pStyle w:val="ListParagraph"/>
              <w:numPr>
                <w:ilvl w:val="0"/>
                <w:numId w:val="4"/>
              </w:numPr>
              <w:spacing w:after="200" w:line="276" w:lineRule="auto"/>
              <w:ind w:left="346"/>
              <w:rPr>
                <w:rFonts w:ascii="Arial" w:hAnsi="Arial" w:cs="Arial"/>
                <w:sz w:val="24"/>
              </w:rPr>
            </w:pPr>
            <w:r w:rsidRPr="003279F6">
              <w:rPr>
                <w:rFonts w:ascii="Arial" w:hAnsi="Arial" w:cs="Arial"/>
                <w:sz w:val="24"/>
              </w:rPr>
              <w:t>Basic Electronics kits for every 5-man team</w:t>
            </w:r>
          </w:p>
        </w:tc>
      </w:tr>
      <w:tr w:rsidR="003279F6" w:rsidTr="00DB0B9A">
        <w:tc>
          <w:tcPr>
            <w:tcW w:w="4675" w:type="dxa"/>
          </w:tcPr>
          <w:p w:rsidR="003279F6" w:rsidRPr="003279F6" w:rsidRDefault="003279F6" w:rsidP="003279F6">
            <w:pPr>
              <w:pStyle w:val="ListParagraph"/>
              <w:numPr>
                <w:ilvl w:val="0"/>
                <w:numId w:val="3"/>
              </w:numPr>
              <w:spacing w:after="200"/>
              <w:rPr>
                <w:rFonts w:ascii="Arial" w:hAnsi="Arial" w:cs="Arial"/>
                <w:sz w:val="24"/>
              </w:rPr>
            </w:pPr>
            <w:r w:rsidRPr="003279F6">
              <w:rPr>
                <w:rFonts w:ascii="Arial" w:hAnsi="Arial" w:cs="Arial"/>
                <w:sz w:val="24"/>
              </w:rPr>
              <w:t>PIR Functional Display Board</w:t>
            </w:r>
          </w:p>
        </w:tc>
        <w:tc>
          <w:tcPr>
            <w:tcW w:w="4675" w:type="dxa"/>
          </w:tcPr>
          <w:p w:rsidR="003279F6" w:rsidRDefault="003279F6" w:rsidP="003279F6">
            <w:pPr>
              <w:rPr>
                <w:rFonts w:ascii="Arial" w:hAnsi="Arial" w:cs="Arial"/>
                <w:sz w:val="24"/>
              </w:rPr>
            </w:pPr>
          </w:p>
        </w:tc>
      </w:tr>
    </w:tbl>
    <w:p w:rsidR="00180500" w:rsidRPr="00180500" w:rsidRDefault="00180500" w:rsidP="00180500">
      <w:pPr>
        <w:spacing w:after="0"/>
        <w:rPr>
          <w:rFonts w:ascii="Arial" w:hAnsi="Arial" w:cs="Arial"/>
          <w:sz w:val="24"/>
        </w:rPr>
      </w:pPr>
    </w:p>
    <w:p w:rsidR="00180500" w:rsidRDefault="00180500" w:rsidP="00180500">
      <w:pPr>
        <w:spacing w:after="0"/>
        <w:rPr>
          <w:rFonts w:ascii="Arial" w:hAnsi="Arial" w:cs="Arial"/>
          <w:b/>
          <w:sz w:val="24"/>
        </w:rPr>
      </w:pPr>
      <w:r w:rsidRPr="00180500">
        <w:rPr>
          <w:rFonts w:ascii="Arial" w:hAnsi="Arial" w:cs="Arial"/>
          <w:b/>
          <w:sz w:val="24"/>
        </w:rPr>
        <w:t>COURSE SCHEDULE</w:t>
      </w:r>
    </w:p>
    <w:p w:rsidR="008B38D2" w:rsidRDefault="008B38D2" w:rsidP="008B38D2">
      <w:pPr>
        <w:spacing w:after="0"/>
        <w:rPr>
          <w:rFonts w:ascii="Arial" w:hAnsi="Arial" w:cs="Arial"/>
          <w:b/>
          <w:sz w:val="24"/>
        </w:rPr>
      </w:pPr>
    </w:p>
    <w:p w:rsidR="008B38D2" w:rsidRPr="00180500" w:rsidRDefault="008B38D2" w:rsidP="008B38D2">
      <w:pPr>
        <w:spacing w:after="0"/>
        <w:rPr>
          <w:rFonts w:ascii="Arial" w:hAnsi="Arial" w:cs="Arial"/>
          <w:b/>
          <w:sz w:val="24"/>
        </w:rPr>
      </w:pPr>
      <w:r>
        <w:rPr>
          <w:rFonts w:ascii="Arial" w:hAnsi="Arial" w:cs="Arial"/>
          <w:b/>
          <w:sz w:val="24"/>
        </w:rPr>
        <w:t>2-DAY:</w:t>
      </w:r>
    </w:p>
    <w:p w:rsidR="008B38D2" w:rsidRDefault="008B38D2" w:rsidP="008B38D2">
      <w:pPr>
        <w:spacing w:after="0"/>
        <w:rPr>
          <w:rFonts w:ascii="Arial" w:hAnsi="Arial" w:cs="Arial"/>
          <w:sz w:val="24"/>
        </w:rPr>
      </w:pPr>
    </w:p>
    <w:tbl>
      <w:tblPr>
        <w:tblStyle w:val="TableGrid"/>
        <w:tblW w:w="0" w:type="auto"/>
        <w:tblLook w:val="04A0" w:firstRow="1" w:lastRow="0" w:firstColumn="1" w:lastColumn="0" w:noHBand="0" w:noVBand="1"/>
      </w:tblPr>
      <w:tblGrid>
        <w:gridCol w:w="1057"/>
        <w:gridCol w:w="918"/>
        <w:gridCol w:w="7375"/>
      </w:tblGrid>
      <w:tr w:rsidR="008B38D2" w:rsidTr="00DB4796">
        <w:tc>
          <w:tcPr>
            <w:tcW w:w="1057" w:type="dxa"/>
          </w:tcPr>
          <w:p w:rsidR="008B38D2" w:rsidRPr="00BC6A2A" w:rsidRDefault="008B38D2" w:rsidP="00DB4796">
            <w:pPr>
              <w:rPr>
                <w:rFonts w:ascii="Arial" w:hAnsi="Arial" w:cs="Arial"/>
                <w:b/>
                <w:sz w:val="24"/>
              </w:rPr>
            </w:pPr>
            <w:r>
              <w:rPr>
                <w:rFonts w:ascii="Arial" w:hAnsi="Arial" w:cs="Arial"/>
                <w:b/>
                <w:sz w:val="24"/>
              </w:rPr>
              <w:t>Lesson</w:t>
            </w:r>
          </w:p>
        </w:tc>
        <w:tc>
          <w:tcPr>
            <w:tcW w:w="918" w:type="dxa"/>
          </w:tcPr>
          <w:p w:rsidR="008B38D2" w:rsidRPr="00BC6A2A" w:rsidRDefault="008B38D2" w:rsidP="00DB4796">
            <w:pPr>
              <w:jc w:val="center"/>
              <w:rPr>
                <w:rFonts w:ascii="Arial" w:hAnsi="Arial" w:cs="Arial"/>
                <w:b/>
                <w:sz w:val="24"/>
              </w:rPr>
            </w:pPr>
            <w:r>
              <w:rPr>
                <w:rFonts w:ascii="Arial" w:hAnsi="Arial" w:cs="Arial"/>
                <w:b/>
                <w:sz w:val="24"/>
              </w:rPr>
              <w:t>HRS</w:t>
            </w:r>
          </w:p>
        </w:tc>
        <w:tc>
          <w:tcPr>
            <w:tcW w:w="7375" w:type="dxa"/>
          </w:tcPr>
          <w:p w:rsidR="008B38D2" w:rsidRPr="00BC6A2A" w:rsidRDefault="008B38D2" w:rsidP="00DB4796">
            <w:pPr>
              <w:jc w:val="center"/>
              <w:rPr>
                <w:rFonts w:ascii="Arial" w:hAnsi="Arial" w:cs="Arial"/>
                <w:b/>
                <w:sz w:val="24"/>
              </w:rPr>
            </w:pPr>
            <w:r w:rsidRPr="00BC6A2A">
              <w:rPr>
                <w:rFonts w:ascii="Arial" w:hAnsi="Arial" w:cs="Arial"/>
                <w:b/>
                <w:sz w:val="24"/>
              </w:rPr>
              <w:t>DESCRIPTION</w:t>
            </w: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Default="008B38D2" w:rsidP="00DB4796"/>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bl>
    <w:p w:rsidR="00180500" w:rsidRDefault="00180500" w:rsidP="00180500">
      <w:pPr>
        <w:spacing w:after="0"/>
        <w:rPr>
          <w:rFonts w:ascii="Arial" w:hAnsi="Arial" w:cs="Arial"/>
          <w:sz w:val="24"/>
        </w:rPr>
      </w:pPr>
    </w:p>
    <w:p w:rsidR="008B38D2" w:rsidRPr="00180500" w:rsidRDefault="008B38D2" w:rsidP="008B38D2">
      <w:pPr>
        <w:spacing w:after="0"/>
        <w:rPr>
          <w:rFonts w:ascii="Arial" w:hAnsi="Arial" w:cs="Arial"/>
          <w:b/>
          <w:sz w:val="24"/>
        </w:rPr>
      </w:pPr>
      <w:r>
        <w:rPr>
          <w:rFonts w:ascii="Arial" w:hAnsi="Arial" w:cs="Arial"/>
          <w:b/>
          <w:sz w:val="24"/>
        </w:rPr>
        <w:t>3-DAY:</w:t>
      </w:r>
    </w:p>
    <w:p w:rsidR="008B38D2" w:rsidRDefault="008B38D2" w:rsidP="008B38D2">
      <w:pPr>
        <w:spacing w:after="0"/>
        <w:rPr>
          <w:rFonts w:ascii="Arial" w:hAnsi="Arial" w:cs="Arial"/>
          <w:sz w:val="24"/>
        </w:rPr>
      </w:pPr>
    </w:p>
    <w:tbl>
      <w:tblPr>
        <w:tblStyle w:val="TableGrid"/>
        <w:tblW w:w="0" w:type="auto"/>
        <w:tblLook w:val="04A0" w:firstRow="1" w:lastRow="0" w:firstColumn="1" w:lastColumn="0" w:noHBand="0" w:noVBand="1"/>
      </w:tblPr>
      <w:tblGrid>
        <w:gridCol w:w="1057"/>
        <w:gridCol w:w="918"/>
        <w:gridCol w:w="7375"/>
      </w:tblGrid>
      <w:tr w:rsidR="008B38D2" w:rsidTr="00DB4796">
        <w:tc>
          <w:tcPr>
            <w:tcW w:w="1057" w:type="dxa"/>
          </w:tcPr>
          <w:p w:rsidR="008B38D2" w:rsidRPr="00BC6A2A" w:rsidRDefault="008B38D2" w:rsidP="00DB4796">
            <w:pPr>
              <w:rPr>
                <w:rFonts w:ascii="Arial" w:hAnsi="Arial" w:cs="Arial"/>
                <w:b/>
                <w:sz w:val="24"/>
              </w:rPr>
            </w:pPr>
            <w:r>
              <w:rPr>
                <w:rFonts w:ascii="Arial" w:hAnsi="Arial" w:cs="Arial"/>
                <w:b/>
                <w:sz w:val="24"/>
              </w:rPr>
              <w:t>Lesson</w:t>
            </w:r>
          </w:p>
        </w:tc>
        <w:tc>
          <w:tcPr>
            <w:tcW w:w="918" w:type="dxa"/>
          </w:tcPr>
          <w:p w:rsidR="008B38D2" w:rsidRPr="00BC6A2A" w:rsidRDefault="008B38D2" w:rsidP="00DB4796">
            <w:pPr>
              <w:jc w:val="center"/>
              <w:rPr>
                <w:rFonts w:ascii="Arial" w:hAnsi="Arial" w:cs="Arial"/>
                <w:b/>
                <w:sz w:val="24"/>
              </w:rPr>
            </w:pPr>
            <w:r>
              <w:rPr>
                <w:rFonts w:ascii="Arial" w:hAnsi="Arial" w:cs="Arial"/>
                <w:b/>
                <w:sz w:val="24"/>
              </w:rPr>
              <w:t>HRS</w:t>
            </w:r>
          </w:p>
        </w:tc>
        <w:tc>
          <w:tcPr>
            <w:tcW w:w="7375" w:type="dxa"/>
          </w:tcPr>
          <w:p w:rsidR="008B38D2" w:rsidRPr="00BC6A2A" w:rsidRDefault="008B38D2" w:rsidP="00DB4796">
            <w:pPr>
              <w:jc w:val="center"/>
              <w:rPr>
                <w:rFonts w:ascii="Arial" w:hAnsi="Arial" w:cs="Arial"/>
                <w:b/>
                <w:sz w:val="24"/>
              </w:rPr>
            </w:pPr>
            <w:r w:rsidRPr="00BC6A2A">
              <w:rPr>
                <w:rFonts w:ascii="Arial" w:hAnsi="Arial" w:cs="Arial"/>
                <w:b/>
                <w:sz w:val="24"/>
              </w:rPr>
              <w:t>DESCRIPTION</w:t>
            </w: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Default="008B38D2" w:rsidP="00DB4796"/>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bl>
    <w:p w:rsidR="008B38D2" w:rsidRPr="00180500" w:rsidRDefault="008B38D2" w:rsidP="00180500">
      <w:pPr>
        <w:spacing w:after="0"/>
        <w:rPr>
          <w:rFonts w:ascii="Arial" w:hAnsi="Arial" w:cs="Arial"/>
          <w:sz w:val="24"/>
        </w:rPr>
      </w:pPr>
    </w:p>
    <w:p w:rsidR="008B38D2" w:rsidRPr="00180500" w:rsidRDefault="008B38D2" w:rsidP="008B38D2">
      <w:pPr>
        <w:spacing w:after="0"/>
        <w:rPr>
          <w:rFonts w:ascii="Arial" w:hAnsi="Arial" w:cs="Arial"/>
          <w:b/>
          <w:sz w:val="24"/>
        </w:rPr>
      </w:pPr>
      <w:r>
        <w:rPr>
          <w:rFonts w:ascii="Arial" w:hAnsi="Arial" w:cs="Arial"/>
          <w:b/>
          <w:sz w:val="24"/>
        </w:rPr>
        <w:t>5-DAY:</w:t>
      </w:r>
    </w:p>
    <w:p w:rsidR="008B38D2" w:rsidRDefault="008B38D2" w:rsidP="008B38D2">
      <w:pPr>
        <w:spacing w:after="0"/>
        <w:rPr>
          <w:rFonts w:ascii="Arial" w:hAnsi="Arial" w:cs="Arial"/>
          <w:sz w:val="24"/>
        </w:rPr>
      </w:pPr>
    </w:p>
    <w:tbl>
      <w:tblPr>
        <w:tblStyle w:val="TableGrid"/>
        <w:tblW w:w="0" w:type="auto"/>
        <w:tblLook w:val="04A0" w:firstRow="1" w:lastRow="0" w:firstColumn="1" w:lastColumn="0" w:noHBand="0" w:noVBand="1"/>
      </w:tblPr>
      <w:tblGrid>
        <w:gridCol w:w="1057"/>
        <w:gridCol w:w="918"/>
        <w:gridCol w:w="7375"/>
      </w:tblGrid>
      <w:tr w:rsidR="008B38D2" w:rsidTr="00DB4796">
        <w:tc>
          <w:tcPr>
            <w:tcW w:w="1057" w:type="dxa"/>
          </w:tcPr>
          <w:p w:rsidR="008B38D2" w:rsidRPr="00BC6A2A" w:rsidRDefault="008B38D2" w:rsidP="00DB4796">
            <w:pPr>
              <w:rPr>
                <w:rFonts w:ascii="Arial" w:hAnsi="Arial" w:cs="Arial"/>
                <w:b/>
                <w:sz w:val="24"/>
              </w:rPr>
            </w:pPr>
            <w:r>
              <w:rPr>
                <w:rFonts w:ascii="Arial" w:hAnsi="Arial" w:cs="Arial"/>
                <w:b/>
                <w:sz w:val="24"/>
              </w:rPr>
              <w:t>Lesson</w:t>
            </w:r>
          </w:p>
        </w:tc>
        <w:tc>
          <w:tcPr>
            <w:tcW w:w="918" w:type="dxa"/>
          </w:tcPr>
          <w:p w:rsidR="008B38D2" w:rsidRPr="00BC6A2A" w:rsidRDefault="008B38D2" w:rsidP="00DB4796">
            <w:pPr>
              <w:jc w:val="center"/>
              <w:rPr>
                <w:rFonts w:ascii="Arial" w:hAnsi="Arial" w:cs="Arial"/>
                <w:b/>
                <w:sz w:val="24"/>
              </w:rPr>
            </w:pPr>
            <w:r>
              <w:rPr>
                <w:rFonts w:ascii="Arial" w:hAnsi="Arial" w:cs="Arial"/>
                <w:b/>
                <w:sz w:val="24"/>
              </w:rPr>
              <w:t>HRS</w:t>
            </w:r>
          </w:p>
        </w:tc>
        <w:tc>
          <w:tcPr>
            <w:tcW w:w="7375" w:type="dxa"/>
          </w:tcPr>
          <w:p w:rsidR="008B38D2" w:rsidRPr="00BC6A2A" w:rsidRDefault="008B38D2" w:rsidP="00DB4796">
            <w:pPr>
              <w:jc w:val="center"/>
              <w:rPr>
                <w:rFonts w:ascii="Arial" w:hAnsi="Arial" w:cs="Arial"/>
                <w:b/>
                <w:sz w:val="24"/>
              </w:rPr>
            </w:pPr>
            <w:r w:rsidRPr="00BC6A2A">
              <w:rPr>
                <w:rFonts w:ascii="Arial" w:hAnsi="Arial" w:cs="Arial"/>
                <w:b/>
                <w:sz w:val="24"/>
              </w:rPr>
              <w:t>DESCRIPTION</w:t>
            </w: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Pr="00210202" w:rsidRDefault="008B38D2" w:rsidP="00DB4796">
            <w:pPr>
              <w:rPr>
                <w:rFonts w:ascii="Arial" w:hAnsi="Arial" w:cs="Arial"/>
                <w:sz w:val="24"/>
              </w:rPr>
            </w:pPr>
          </w:p>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r w:rsidR="008B38D2" w:rsidTr="00DB4796">
        <w:tc>
          <w:tcPr>
            <w:tcW w:w="1057" w:type="dxa"/>
          </w:tcPr>
          <w:p w:rsidR="008B38D2" w:rsidRDefault="008B38D2" w:rsidP="00DB4796"/>
        </w:tc>
        <w:tc>
          <w:tcPr>
            <w:tcW w:w="918" w:type="dxa"/>
          </w:tcPr>
          <w:p w:rsidR="008B38D2" w:rsidRDefault="008B38D2" w:rsidP="00DB4796">
            <w:pPr>
              <w:rPr>
                <w:rFonts w:ascii="Arial" w:hAnsi="Arial" w:cs="Arial"/>
                <w:sz w:val="24"/>
              </w:rPr>
            </w:pPr>
          </w:p>
        </w:tc>
        <w:tc>
          <w:tcPr>
            <w:tcW w:w="7375" w:type="dxa"/>
          </w:tcPr>
          <w:p w:rsidR="008B38D2" w:rsidRDefault="008B38D2" w:rsidP="00DB4796">
            <w:pPr>
              <w:rPr>
                <w:rFonts w:ascii="Arial" w:hAnsi="Arial" w:cs="Arial"/>
                <w:sz w:val="24"/>
              </w:rPr>
            </w:pPr>
          </w:p>
        </w:tc>
      </w:tr>
    </w:tbl>
    <w:p w:rsidR="001F083B" w:rsidRPr="001F083B" w:rsidRDefault="001F083B" w:rsidP="001F083B">
      <w:pPr>
        <w:spacing w:after="0"/>
        <w:rPr>
          <w:rFonts w:ascii="Arial" w:hAnsi="Arial" w:cs="Arial"/>
          <w:b/>
          <w:sz w:val="24"/>
        </w:rPr>
      </w:pPr>
    </w:p>
    <w:p w:rsidR="00180500" w:rsidRPr="00180500" w:rsidRDefault="00180500" w:rsidP="00180500">
      <w:pPr>
        <w:pStyle w:val="ListParagraph"/>
        <w:spacing w:after="0"/>
        <w:ind w:left="360"/>
        <w:rPr>
          <w:sz w:val="24"/>
        </w:rPr>
      </w:pPr>
    </w:p>
    <w:sectPr w:rsidR="00180500" w:rsidRPr="00180500" w:rsidSect="001F083B">
      <w:footerReference w:type="default" r:id="rId1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FDB" w:rsidRDefault="00A31FDB" w:rsidP="00A31FDB">
      <w:pPr>
        <w:spacing w:after="0" w:line="240" w:lineRule="auto"/>
      </w:pPr>
      <w:r>
        <w:separator/>
      </w:r>
    </w:p>
  </w:endnote>
  <w:endnote w:type="continuationSeparator" w:id="0">
    <w:p w:rsidR="00A31FDB" w:rsidRDefault="00A31FDB" w:rsidP="00A3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FDB" w:rsidRDefault="00A31FDB" w:rsidP="00A31FDB">
    <w:pPr>
      <w:pStyle w:val="Footer"/>
      <w:jc w:val="center"/>
      <w:rPr>
        <w:rFonts w:ascii="Arial" w:hAnsi="Arial" w:cs="Arial"/>
        <w:sz w:val="24"/>
      </w:rPr>
    </w:pPr>
    <w:r w:rsidRPr="005B10CE">
      <w:rPr>
        <w:rFonts w:ascii="Arial" w:hAnsi="Arial" w:cs="Arial"/>
        <w:sz w:val="24"/>
      </w:rPr>
      <w:t xml:space="preserve">Office: (866) 963-8324 * Fax: (866) 543-7951 * Email: </w:t>
    </w:r>
    <w:hyperlink r:id="rId1" w:history="1">
      <w:r w:rsidRPr="005D06CC">
        <w:rPr>
          <w:rStyle w:val="Hyperlink"/>
          <w:rFonts w:ascii="Arial" w:hAnsi="Arial" w:cs="Arial"/>
          <w:sz w:val="24"/>
        </w:rPr>
        <w:t>sales@wmdtech.com</w:t>
      </w:r>
    </w:hyperlink>
  </w:p>
  <w:p w:rsidR="00A31FDB" w:rsidRPr="00A31FDB" w:rsidRDefault="00A31FDB" w:rsidP="00A31FDB">
    <w:pPr>
      <w:pStyle w:val="Footer"/>
      <w:jc w:val="center"/>
      <w:rPr>
        <w:rFonts w:ascii="Arial" w:hAnsi="Arial" w:cs="Arial"/>
        <w:b/>
        <w:sz w:val="24"/>
      </w:rPr>
    </w:pPr>
    <w:r w:rsidRPr="005B10CE">
      <w:rPr>
        <w:rFonts w:ascii="Arial" w:hAnsi="Arial" w:cs="Arial"/>
        <w:b/>
        <w:sz w:val="24"/>
      </w:rPr>
      <w:t>www.wmdtech.com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FDB" w:rsidRDefault="00A31FDB" w:rsidP="00A31FDB">
      <w:pPr>
        <w:spacing w:after="0" w:line="240" w:lineRule="auto"/>
      </w:pPr>
      <w:r>
        <w:separator/>
      </w:r>
    </w:p>
  </w:footnote>
  <w:footnote w:type="continuationSeparator" w:id="0">
    <w:p w:rsidR="00A31FDB" w:rsidRDefault="00A31FDB" w:rsidP="00A31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739C"/>
    <w:multiLevelType w:val="hybridMultilevel"/>
    <w:tmpl w:val="DEE0D7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CA4007"/>
    <w:multiLevelType w:val="hybridMultilevel"/>
    <w:tmpl w:val="05C23E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30744D"/>
    <w:multiLevelType w:val="hybridMultilevel"/>
    <w:tmpl w:val="948C3B6E"/>
    <w:lvl w:ilvl="0" w:tplc="7CF0960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D13B9"/>
    <w:multiLevelType w:val="hybridMultilevel"/>
    <w:tmpl w:val="91EED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985B5E"/>
    <w:multiLevelType w:val="hybridMultilevel"/>
    <w:tmpl w:val="FABC8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00"/>
    <w:rsid w:val="000A6A21"/>
    <w:rsid w:val="00180500"/>
    <w:rsid w:val="001F083B"/>
    <w:rsid w:val="003279F6"/>
    <w:rsid w:val="003F2467"/>
    <w:rsid w:val="00412A0D"/>
    <w:rsid w:val="0047140C"/>
    <w:rsid w:val="00672DF5"/>
    <w:rsid w:val="006930FB"/>
    <w:rsid w:val="00874D29"/>
    <w:rsid w:val="0088110B"/>
    <w:rsid w:val="008B38D2"/>
    <w:rsid w:val="00933A66"/>
    <w:rsid w:val="00936134"/>
    <w:rsid w:val="00984133"/>
    <w:rsid w:val="009D4C24"/>
    <w:rsid w:val="009F2216"/>
    <w:rsid w:val="00A31FDB"/>
    <w:rsid w:val="00AA3AE0"/>
    <w:rsid w:val="00B752D5"/>
    <w:rsid w:val="00BC6A2A"/>
    <w:rsid w:val="00C05EB6"/>
    <w:rsid w:val="00D407CC"/>
    <w:rsid w:val="00DB0B9A"/>
    <w:rsid w:val="00EE5341"/>
    <w:rsid w:val="00F4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37B3"/>
  <w15:chartTrackingRefBased/>
  <w15:docId w15:val="{ABC5CCFB-3D62-4113-987A-27DBFF81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00"/>
    <w:pPr>
      <w:ind w:left="720"/>
      <w:contextualSpacing/>
    </w:pPr>
  </w:style>
  <w:style w:type="table" w:styleId="TableGrid">
    <w:name w:val="Table Grid"/>
    <w:basedOn w:val="TableNormal"/>
    <w:uiPriority w:val="39"/>
    <w:rsid w:val="00B7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67A"/>
    <w:rPr>
      <w:color w:val="0563C1" w:themeColor="hyperlink"/>
      <w:u w:val="single"/>
    </w:rPr>
  </w:style>
  <w:style w:type="character" w:styleId="UnresolvedMention">
    <w:name w:val="Unresolved Mention"/>
    <w:basedOn w:val="DefaultParagraphFont"/>
    <w:uiPriority w:val="99"/>
    <w:semiHidden/>
    <w:unhideWhenUsed/>
    <w:rsid w:val="00F4067A"/>
    <w:rPr>
      <w:color w:val="808080"/>
      <w:shd w:val="clear" w:color="auto" w:fill="E6E6E6"/>
    </w:rPr>
  </w:style>
  <w:style w:type="paragraph" w:styleId="Header">
    <w:name w:val="header"/>
    <w:basedOn w:val="Normal"/>
    <w:link w:val="HeaderChar"/>
    <w:uiPriority w:val="99"/>
    <w:unhideWhenUsed/>
    <w:rsid w:val="00A3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FDB"/>
  </w:style>
  <w:style w:type="paragraph" w:styleId="Footer">
    <w:name w:val="footer"/>
    <w:basedOn w:val="Normal"/>
    <w:link w:val="FooterChar"/>
    <w:uiPriority w:val="99"/>
    <w:unhideWhenUsed/>
    <w:rsid w:val="00A31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brown@wmdtech.com"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sales@wmd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D43188871F3A49BD36AC996D306DA1" ma:contentTypeVersion="6" ma:contentTypeDescription="Create a new document." ma:contentTypeScope="" ma:versionID="ce709ce087415857e64d214c0497b452">
  <xsd:schema xmlns:xsd="http://www.w3.org/2001/XMLSchema" xmlns:xs="http://www.w3.org/2001/XMLSchema" xmlns:p="http://schemas.microsoft.com/office/2006/metadata/properties" xmlns:ns2="39deb638-6f27-4173-ade6-c647345de02f" targetNamespace="http://schemas.microsoft.com/office/2006/metadata/properties" ma:root="true" ma:fieldsID="34d7edde99202e28982a021ee077fbde" ns2:_="">
    <xsd:import namespace="39deb638-6f27-4173-ade6-c647345de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eb638-6f27-4173-ade6-c647345de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6C7DB-530E-4EC2-B2F0-4619E8596EC1}">
  <ds:schemaRefs>
    <ds:schemaRef ds:uri="http://schemas.openxmlformats.org/officeDocument/2006/bibliography"/>
  </ds:schemaRefs>
</ds:datastoreItem>
</file>

<file path=customXml/itemProps2.xml><?xml version="1.0" encoding="utf-8"?>
<ds:datastoreItem xmlns:ds="http://schemas.openxmlformats.org/officeDocument/2006/customXml" ds:itemID="{C8637829-53E4-4E2C-95F5-09183309B5A5}"/>
</file>

<file path=customXml/itemProps3.xml><?xml version="1.0" encoding="utf-8"?>
<ds:datastoreItem xmlns:ds="http://schemas.openxmlformats.org/officeDocument/2006/customXml" ds:itemID="{D54151AC-394D-4372-88C0-368F5462BB0F}"/>
</file>

<file path=customXml/itemProps4.xml><?xml version="1.0" encoding="utf-8"?>
<ds:datastoreItem xmlns:ds="http://schemas.openxmlformats.org/officeDocument/2006/customXml" ds:itemID="{367ABD5E-47C5-4DBC-A26C-98106AD4FBAC}"/>
</file>

<file path=docProps/app.xml><?xml version="1.0" encoding="utf-8"?>
<Properties xmlns="http://schemas.openxmlformats.org/officeDocument/2006/extended-properties" xmlns:vt="http://schemas.openxmlformats.org/officeDocument/2006/docPropsVTypes">
  <Template>Normal</Template>
  <TotalTime>126</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Chubb</dc:creator>
  <cp:keywords/>
  <dc:description/>
  <cp:lastModifiedBy>Amanda Chubb</cp:lastModifiedBy>
  <cp:revision>21</cp:revision>
  <dcterms:created xsi:type="dcterms:W3CDTF">2017-10-03T22:08:00Z</dcterms:created>
  <dcterms:modified xsi:type="dcterms:W3CDTF">2017-10-10T19:56:00Z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0x0101007BD43188871F3A49BD36AC996D306DA1</vt:lpwstr>
  </property>
</Properties>
</file>